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5693"/>
        <w:gridCol w:w="1268"/>
        <w:gridCol w:w="1695"/>
      </w:tblGrid>
      <w:tr w:rsidR="006514DA" w:rsidRPr="006514DA" w:rsidTr="006514DA">
        <w:tc>
          <w:tcPr>
            <w:tcW w:w="0" w:type="auto"/>
            <w:gridSpan w:val="4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b/>
                <w:bCs/>
                <w:color w:val="0E0E0F"/>
                <w:sz w:val="20"/>
                <w:szCs w:val="20"/>
                <w:lang w:eastAsia="ru-RU"/>
              </w:rPr>
              <w:t>Перечень категорий граждан, имеющих право на меры социальной поддержки по оплате взноса на капитальный ремонт</w:t>
            </w:r>
          </w:p>
        </w:tc>
      </w:tr>
      <w:tr w:rsidR="006514DA" w:rsidRPr="006514DA" w:rsidTr="006514DA">
        <w:tc>
          <w:tcPr>
            <w:tcW w:w="0" w:type="auto"/>
            <w:vMerge w:val="restart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b/>
                <w:bCs/>
                <w:color w:val="0E0E0F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b/>
                <w:bCs/>
                <w:color w:val="0E0E0F"/>
                <w:sz w:val="20"/>
                <w:szCs w:val="20"/>
                <w:lang w:eastAsia="ru-RU"/>
              </w:rPr>
              <w:t>Наименование льготной категории</w:t>
            </w:r>
          </w:p>
        </w:tc>
        <w:tc>
          <w:tcPr>
            <w:tcW w:w="0" w:type="auto"/>
            <w:gridSpan w:val="2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b/>
                <w:bCs/>
                <w:color w:val="0E0E0F"/>
                <w:sz w:val="20"/>
                <w:szCs w:val="20"/>
                <w:lang w:eastAsia="ru-RU"/>
              </w:rPr>
              <w:t>Оплата взноса на капитальный ремонт</w:t>
            </w:r>
          </w:p>
        </w:tc>
      </w:tr>
      <w:tr w:rsidR="006514DA" w:rsidRPr="006514DA" w:rsidTr="006514DA">
        <w:tc>
          <w:tcPr>
            <w:tcW w:w="0" w:type="auto"/>
            <w:vMerge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vAlign w:val="center"/>
            <w:hideMark/>
          </w:tcPr>
          <w:p w:rsidR="006514DA" w:rsidRPr="006514DA" w:rsidRDefault="006514DA" w:rsidP="006514DA">
            <w:pPr>
              <w:spacing w:after="0" w:line="27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vAlign w:val="center"/>
            <w:hideMark/>
          </w:tcPr>
          <w:p w:rsidR="006514DA" w:rsidRPr="006514DA" w:rsidRDefault="006514DA" w:rsidP="006514DA">
            <w:pPr>
              <w:spacing w:after="0" w:line="27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b/>
                <w:bCs/>
                <w:color w:val="0E0E0F"/>
                <w:sz w:val="20"/>
                <w:szCs w:val="20"/>
                <w:lang w:eastAsia="ru-RU"/>
              </w:rPr>
              <w:t>Процент скидки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b/>
                <w:bCs/>
                <w:color w:val="0E0E0F"/>
                <w:sz w:val="20"/>
                <w:szCs w:val="20"/>
                <w:lang w:eastAsia="ru-RU"/>
              </w:rPr>
              <w:t>Площадь для расчета льготы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Герои СССР, РФ и полные кавалеры ордена Славы, не получающие ежемесячную денежную выплату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 xml:space="preserve">без ограничения </w:t>
            </w:r>
            <w:proofErr w:type="spellStart"/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соц.нормой</w:t>
            </w:r>
            <w:proofErr w:type="spellEnd"/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Пережившие супруги и родители Героев Советского Союза, Российской Федерации и полных кавалеров ордена Славы, не получающие ежемесячную денежную выплату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 xml:space="preserve">без ограничения </w:t>
            </w:r>
            <w:proofErr w:type="spellStart"/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соц.нормой</w:t>
            </w:r>
            <w:proofErr w:type="spellEnd"/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Герои Социалистического Труда и полные кавалеры ордена Трудовой Славы, Герои Труда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vertAlign w:val="superscript"/>
                <w:lang w:eastAsia="ru-RU"/>
              </w:rPr>
              <w:t> 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Российской Федерации, не получающие ежемесячную денежную выплату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 xml:space="preserve">без ограничения </w:t>
            </w:r>
            <w:proofErr w:type="spellStart"/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соц.нормой</w:t>
            </w:r>
            <w:proofErr w:type="spellEnd"/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Лица, работавшие на предприятиях, в организациях и учреждениях Ленинграда в период блокады с 08.09.41 по 27.01.44 и награжденные медалью "За оборону Ленинграда"; Инвалиды детства в результате боевых действий в период Великой Отечественной войны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 xml:space="preserve">без ограничения </w:t>
            </w:r>
            <w:proofErr w:type="spellStart"/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соц.нормой</w:t>
            </w:r>
            <w:proofErr w:type="spellEnd"/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Лица, награжденные знаком "Жителю блокадного Ленинграда", признанные инвалидами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 xml:space="preserve">без ограничения </w:t>
            </w:r>
            <w:proofErr w:type="spellStart"/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соц.нормой</w:t>
            </w:r>
            <w:proofErr w:type="spellEnd"/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Ветераны боевых действий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 xml:space="preserve">без ограничения </w:t>
            </w:r>
            <w:proofErr w:type="spellStart"/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соц.нормой</w:t>
            </w:r>
            <w:proofErr w:type="spellEnd"/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Родители, супруги , не вступившие в повторный брак, умерших (погибших) инвалидов Великой Отечественной войны и инвалидов боевых действий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 xml:space="preserve">без ограничения </w:t>
            </w:r>
            <w:proofErr w:type="spellStart"/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соц.нормой</w:t>
            </w:r>
            <w:proofErr w:type="spellEnd"/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Нетрудоспособные члены семьи умершего (погибшего) инвалида Великой Отечественной войны и инвалида боевых действий, состоявшие на его иждивении и получающие пенсию по случаю потери кормильца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без ограничения по нормам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Супруги умерших (погибших) участников Великой Отечественной войны, не вступившие в повторный брак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 xml:space="preserve">без ограничения </w:t>
            </w:r>
            <w:proofErr w:type="spellStart"/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соц.нормой</w:t>
            </w:r>
            <w:proofErr w:type="spellEnd"/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Родители умерших (погибших) участников Великой Отечественной войны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 xml:space="preserve">без ограничения </w:t>
            </w:r>
            <w:proofErr w:type="spellStart"/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соц.нормой</w:t>
            </w:r>
            <w:proofErr w:type="spellEnd"/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Нетрудоспособные члены семьи умершего, (погибшего) участника Великой Отечественной войны, состоявшие на его иждивении и получающие пенсию по случаю потери кормильца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 xml:space="preserve">без ограничения </w:t>
            </w:r>
            <w:proofErr w:type="spellStart"/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соц.нормой</w:t>
            </w:r>
            <w:proofErr w:type="spellEnd"/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Супруги умерших (погибших) ветеранов боевых действий , не вступившие в повторный брак и проживающие одиноко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 xml:space="preserve">без ограничения </w:t>
            </w:r>
            <w:proofErr w:type="spellStart"/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соц.нормой</w:t>
            </w:r>
            <w:proofErr w:type="spellEnd"/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Родители умерших (погибших) ветеранов боевых действий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 xml:space="preserve">без ограничения </w:t>
            </w:r>
            <w:proofErr w:type="spellStart"/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соц.нормой</w:t>
            </w:r>
            <w:proofErr w:type="spellEnd"/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Нетрудоспособные члены семьи умершего (погибшего) ветерана боевых действий, состоявшие на его иждивении и получающие пенсию по случаю потери кормильца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 xml:space="preserve">без ограничения </w:t>
            </w:r>
            <w:proofErr w:type="spellStart"/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соц.нормой</w:t>
            </w:r>
            <w:proofErr w:type="spellEnd"/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Члены семей военнослужащих, сотрудников органов внутренних дел и государственной безопасности, погибших или пропавших без вести при исполнении служебных обязанностей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 xml:space="preserve">без ограничения </w:t>
            </w:r>
            <w:proofErr w:type="spellStart"/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соц.нормой</w:t>
            </w:r>
            <w:proofErr w:type="spellEnd"/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Несовершеннолетние узники концлагерей и других мест принудительного содержания, созданных фашистами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 xml:space="preserve">без ограничения </w:t>
            </w:r>
            <w:proofErr w:type="spellStart"/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соц.нормой</w:t>
            </w:r>
            <w:proofErr w:type="spellEnd"/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proofErr w:type="spellStart"/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Лица,признанные</w:t>
            </w:r>
            <w:proofErr w:type="spellEnd"/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 xml:space="preserve"> инвалидами I и II групп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1 чел.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proofErr w:type="spellStart"/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Лица,признанные</w:t>
            </w:r>
            <w:proofErr w:type="spellEnd"/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 xml:space="preserve"> инвалидами III группы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1 чел.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Семьи, имеющие детей- инвалидов в возрасте до 18 лет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семью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Ветераны труда после назначения пенсии на основании закона "О трудовых пенсиях в Российской Федерации" от 17.12.2001 №173-ФЗ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семью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Ветераны военной службы и ветераны труда после назначения пенсии по другим основаниям, при достижении возраста, дающего право на пенсию по старости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семью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Лица, подвергшиеся политическим репрессиям , являющиеся пенсионерами или инвалидами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семью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Лица, пострадавшие от политических репрессий, являющиеся пенсионерами или инвалидами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семью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Члены семей реабилитированных, пострадавших в результате репрессий, являющиеся пенсионерами или инвалидами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семью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Лица, непрерывно трудившиеся на предприятиях, в организациях и учреждениях Москвы в период с 22.07.1941 по 25.01.1942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1 чел.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Лица, награжденные медалью "За оборону Москвы"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1 чел.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Граждане, награжденные знаком "Почетный донор СССР", "Почетный донор России", "Почетный донор Москвы"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1 чел.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Многодетные семьи, имеющие 3-х и более детей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семью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Семьи, имеющие 10 и более детей в возрасте до 16 лет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семью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Дети-сироты и дети, оставшиеся без попечения родителей, лица из их числа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 xml:space="preserve">без ограничения </w:t>
            </w:r>
            <w:proofErr w:type="spellStart"/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соц.нормой</w:t>
            </w:r>
            <w:proofErr w:type="spellEnd"/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Труженики тыла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семью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Участники Великой Отечественной войны, проходившие военную службу в воинских частях, военно-учебных заведениях, не входивших в состав действующей армии в период Великой Отечественной войны, не являющиеся инвалидами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семью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О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u w:val="single"/>
                <w:lang w:eastAsia="ru-RU"/>
              </w:rPr>
              <w:t>диноко проживающие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 неработающие собственники жилых помещений, 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u w:val="single"/>
                <w:lang w:eastAsia="ru-RU"/>
              </w:rPr>
              <w:t>достигшие возраста 70 лет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1 чел.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О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u w:val="single"/>
                <w:lang w:eastAsia="ru-RU"/>
              </w:rPr>
              <w:t>диноко проживающие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 неработающие собственники жилых помещений, 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u w:val="single"/>
                <w:lang w:eastAsia="ru-RU"/>
              </w:rPr>
              <w:t>достигшие возраста 80 лет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1 чел.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Собственник жилых помещений, достигший возраста 70 лет и 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u w:val="single"/>
                <w:lang w:eastAsia="ru-RU"/>
              </w:rPr>
              <w:t>проживающий в составе </w:t>
            </w:r>
            <w:r w:rsidRPr="006514DA">
              <w:rPr>
                <w:rFonts w:ascii="Arial" w:eastAsia="Times New Roman" w:hAnsi="Arial" w:cs="Arial"/>
                <w:b/>
                <w:bCs/>
                <w:color w:val="0E0E0F"/>
                <w:sz w:val="20"/>
                <w:szCs w:val="20"/>
                <w:u w:val="single"/>
                <w:lang w:eastAsia="ru-RU"/>
              </w:rPr>
              <w:t>семьи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, состоящей 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u w:val="single"/>
                <w:lang w:eastAsia="ru-RU"/>
              </w:rPr>
              <w:t>только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 из совместно проживающих неработающих граждан пенсионного возраста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семью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Собственник жилых помещений, достигший возраста 80 лет и 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u w:val="single"/>
                <w:lang w:eastAsia="ru-RU"/>
              </w:rPr>
              <w:t>проживающий в составе</w:t>
            </w:r>
            <w:r w:rsidRPr="006514DA">
              <w:rPr>
                <w:rFonts w:ascii="Arial" w:eastAsia="Times New Roman" w:hAnsi="Arial" w:cs="Arial"/>
                <w:b/>
                <w:bCs/>
                <w:color w:val="0E0E0F"/>
                <w:sz w:val="20"/>
                <w:szCs w:val="20"/>
                <w:u w:val="single"/>
                <w:lang w:eastAsia="ru-RU"/>
              </w:rPr>
              <w:t> семьи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, состоящей 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u w:val="single"/>
                <w:lang w:eastAsia="ru-RU"/>
              </w:rPr>
              <w:t>только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 из совместно проживающих неработающих граждан пенсионного возраста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семью</w:t>
            </w:r>
          </w:p>
        </w:tc>
      </w:tr>
      <w:tr w:rsidR="006514DA" w:rsidRPr="006514DA" w:rsidTr="006514DA">
        <w:tc>
          <w:tcPr>
            <w:tcW w:w="0" w:type="auto"/>
            <w:vMerge w:val="restart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Инвалиды боевых действий, инвалиды в результате исполнения обязанностей военной службы и служебных обязанностей </w:t>
            </w:r>
            <w:r w:rsidRPr="006514DA">
              <w:rPr>
                <w:rFonts w:ascii="Arial" w:eastAsia="Times New Roman" w:hAnsi="Arial" w:cs="Arial"/>
                <w:b/>
                <w:bCs/>
                <w:color w:val="0E0E0F"/>
                <w:sz w:val="20"/>
                <w:szCs w:val="20"/>
                <w:lang w:eastAsia="ru-RU"/>
              </w:rPr>
              <w:t>и их семьи</w:t>
            </w:r>
          </w:p>
        </w:tc>
        <w:tc>
          <w:tcPr>
            <w:tcW w:w="0" w:type="auto"/>
            <w:gridSpan w:val="2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Носитель льготы</w:t>
            </w:r>
          </w:p>
        </w:tc>
      </w:tr>
      <w:tr w:rsidR="006514DA" w:rsidRPr="006514DA" w:rsidTr="006514DA">
        <w:tc>
          <w:tcPr>
            <w:tcW w:w="0" w:type="auto"/>
            <w:vMerge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vAlign w:val="center"/>
            <w:hideMark/>
          </w:tcPr>
          <w:p w:rsidR="006514DA" w:rsidRPr="006514DA" w:rsidRDefault="006514DA" w:rsidP="006514DA">
            <w:pPr>
              <w:spacing w:after="0" w:line="27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vAlign w:val="center"/>
            <w:hideMark/>
          </w:tcPr>
          <w:p w:rsidR="006514DA" w:rsidRPr="006514DA" w:rsidRDefault="006514DA" w:rsidP="006514DA">
            <w:pPr>
              <w:spacing w:after="0" w:line="27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1 чел.</w:t>
            </w:r>
          </w:p>
        </w:tc>
      </w:tr>
      <w:tr w:rsidR="006514DA" w:rsidRPr="006514DA" w:rsidTr="006514DA">
        <w:tc>
          <w:tcPr>
            <w:tcW w:w="0" w:type="auto"/>
            <w:vMerge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vAlign w:val="center"/>
            <w:hideMark/>
          </w:tcPr>
          <w:p w:rsidR="006514DA" w:rsidRPr="006514DA" w:rsidRDefault="006514DA" w:rsidP="006514DA">
            <w:pPr>
              <w:spacing w:after="0" w:line="27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vAlign w:val="center"/>
            <w:hideMark/>
          </w:tcPr>
          <w:p w:rsidR="006514DA" w:rsidRPr="006514DA" w:rsidRDefault="006514DA" w:rsidP="006514DA">
            <w:pPr>
              <w:spacing w:after="0" w:line="27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Семья</w:t>
            </w:r>
          </w:p>
        </w:tc>
      </w:tr>
      <w:tr w:rsidR="006514DA" w:rsidRPr="006514DA" w:rsidTr="006514DA">
        <w:tc>
          <w:tcPr>
            <w:tcW w:w="0" w:type="auto"/>
            <w:vMerge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vAlign w:val="center"/>
            <w:hideMark/>
          </w:tcPr>
          <w:p w:rsidR="006514DA" w:rsidRPr="006514DA" w:rsidRDefault="006514DA" w:rsidP="006514DA">
            <w:pPr>
              <w:spacing w:after="0" w:line="27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vAlign w:val="center"/>
            <w:hideMark/>
          </w:tcPr>
          <w:p w:rsidR="006514DA" w:rsidRPr="006514DA" w:rsidRDefault="006514DA" w:rsidP="006514DA">
            <w:pPr>
              <w:spacing w:after="0" w:line="27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 xml:space="preserve">без ограничения </w:t>
            </w:r>
            <w:proofErr w:type="spellStart"/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соц.нормой</w:t>
            </w:r>
            <w:proofErr w:type="spellEnd"/>
          </w:p>
        </w:tc>
      </w:tr>
      <w:tr w:rsidR="006514DA" w:rsidRPr="006514DA" w:rsidTr="006514DA">
        <w:tc>
          <w:tcPr>
            <w:tcW w:w="0" w:type="auto"/>
            <w:vMerge w:val="restart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Инвалиды Великой Отечественной войны</w:t>
            </w:r>
            <w:r w:rsidRPr="006514DA">
              <w:rPr>
                <w:rFonts w:ascii="Arial" w:eastAsia="Times New Roman" w:hAnsi="Arial" w:cs="Arial"/>
                <w:b/>
                <w:bCs/>
                <w:color w:val="0E0E0F"/>
                <w:sz w:val="20"/>
                <w:szCs w:val="20"/>
                <w:lang w:eastAsia="ru-RU"/>
              </w:rPr>
              <w:t> и их семьи</w:t>
            </w:r>
          </w:p>
        </w:tc>
        <w:tc>
          <w:tcPr>
            <w:tcW w:w="0" w:type="auto"/>
            <w:gridSpan w:val="2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Носитель льготы</w:t>
            </w:r>
          </w:p>
        </w:tc>
      </w:tr>
      <w:tr w:rsidR="006514DA" w:rsidRPr="006514DA" w:rsidTr="006514DA">
        <w:tc>
          <w:tcPr>
            <w:tcW w:w="0" w:type="auto"/>
            <w:vMerge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vAlign w:val="center"/>
            <w:hideMark/>
          </w:tcPr>
          <w:p w:rsidR="006514DA" w:rsidRPr="006514DA" w:rsidRDefault="006514DA" w:rsidP="006514DA">
            <w:pPr>
              <w:spacing w:after="0" w:line="27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vAlign w:val="center"/>
            <w:hideMark/>
          </w:tcPr>
          <w:p w:rsidR="006514DA" w:rsidRPr="006514DA" w:rsidRDefault="006514DA" w:rsidP="006514DA">
            <w:pPr>
              <w:spacing w:after="0" w:line="27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1 чел.</w:t>
            </w:r>
          </w:p>
        </w:tc>
      </w:tr>
      <w:tr w:rsidR="006514DA" w:rsidRPr="006514DA" w:rsidTr="006514DA">
        <w:tc>
          <w:tcPr>
            <w:tcW w:w="0" w:type="auto"/>
            <w:vMerge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vAlign w:val="center"/>
            <w:hideMark/>
          </w:tcPr>
          <w:p w:rsidR="006514DA" w:rsidRPr="006514DA" w:rsidRDefault="006514DA" w:rsidP="006514DA">
            <w:pPr>
              <w:spacing w:after="0" w:line="27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vAlign w:val="center"/>
            <w:hideMark/>
          </w:tcPr>
          <w:p w:rsidR="006514DA" w:rsidRPr="006514DA" w:rsidRDefault="006514DA" w:rsidP="006514DA">
            <w:pPr>
              <w:spacing w:after="0" w:line="27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Семья</w:t>
            </w:r>
          </w:p>
        </w:tc>
      </w:tr>
      <w:tr w:rsidR="006514DA" w:rsidRPr="006514DA" w:rsidTr="006514DA">
        <w:tc>
          <w:tcPr>
            <w:tcW w:w="0" w:type="auto"/>
            <w:vMerge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vAlign w:val="center"/>
            <w:hideMark/>
          </w:tcPr>
          <w:p w:rsidR="006514DA" w:rsidRPr="006514DA" w:rsidRDefault="006514DA" w:rsidP="006514DA">
            <w:pPr>
              <w:spacing w:after="0" w:line="27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vAlign w:val="center"/>
            <w:hideMark/>
          </w:tcPr>
          <w:p w:rsidR="006514DA" w:rsidRPr="006514DA" w:rsidRDefault="006514DA" w:rsidP="006514DA">
            <w:pPr>
              <w:spacing w:after="0" w:line="27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 xml:space="preserve">без ограничения </w:t>
            </w:r>
            <w:proofErr w:type="spellStart"/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соц.нормой</w:t>
            </w:r>
            <w:proofErr w:type="spellEnd"/>
          </w:p>
        </w:tc>
      </w:tr>
      <w:tr w:rsidR="006514DA" w:rsidRPr="006514DA" w:rsidTr="006514DA">
        <w:tc>
          <w:tcPr>
            <w:tcW w:w="0" w:type="auto"/>
            <w:vMerge w:val="restart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Участники Великой Отечественной войны, проходившие военную службу в воинских частях, военно-учебных заведениях, не входивших в состав действующей армии в период Великой Отечественной войны, являющиеся инвалидами; Участники боевых действий, приравненных к периоду Великой Отечественной войны </w:t>
            </w:r>
            <w:r w:rsidRPr="006514DA">
              <w:rPr>
                <w:rFonts w:ascii="Arial" w:eastAsia="Times New Roman" w:hAnsi="Arial" w:cs="Arial"/>
                <w:b/>
                <w:bCs/>
                <w:color w:val="0E0E0F"/>
                <w:sz w:val="20"/>
                <w:szCs w:val="20"/>
                <w:lang w:eastAsia="ru-RU"/>
              </w:rPr>
              <w:t>и их семьи</w:t>
            </w:r>
          </w:p>
        </w:tc>
        <w:tc>
          <w:tcPr>
            <w:tcW w:w="0" w:type="auto"/>
            <w:gridSpan w:val="2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Носитель льготы</w:t>
            </w:r>
          </w:p>
        </w:tc>
      </w:tr>
      <w:tr w:rsidR="006514DA" w:rsidRPr="006514DA" w:rsidTr="006514DA">
        <w:tc>
          <w:tcPr>
            <w:tcW w:w="0" w:type="auto"/>
            <w:vMerge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vAlign w:val="center"/>
            <w:hideMark/>
          </w:tcPr>
          <w:p w:rsidR="006514DA" w:rsidRPr="006514DA" w:rsidRDefault="006514DA" w:rsidP="006514DA">
            <w:pPr>
              <w:spacing w:after="0" w:line="27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vAlign w:val="center"/>
            <w:hideMark/>
          </w:tcPr>
          <w:p w:rsidR="006514DA" w:rsidRPr="006514DA" w:rsidRDefault="006514DA" w:rsidP="006514DA">
            <w:pPr>
              <w:spacing w:after="0" w:line="27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1 чел.</w:t>
            </w:r>
          </w:p>
        </w:tc>
      </w:tr>
      <w:tr w:rsidR="006514DA" w:rsidRPr="006514DA" w:rsidTr="006514DA">
        <w:tc>
          <w:tcPr>
            <w:tcW w:w="0" w:type="auto"/>
            <w:vMerge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vAlign w:val="center"/>
            <w:hideMark/>
          </w:tcPr>
          <w:p w:rsidR="006514DA" w:rsidRPr="006514DA" w:rsidRDefault="006514DA" w:rsidP="006514DA">
            <w:pPr>
              <w:spacing w:after="0" w:line="27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vAlign w:val="center"/>
            <w:hideMark/>
          </w:tcPr>
          <w:p w:rsidR="006514DA" w:rsidRPr="006514DA" w:rsidRDefault="006514DA" w:rsidP="006514DA">
            <w:pPr>
              <w:spacing w:after="0" w:line="27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Семья</w:t>
            </w:r>
          </w:p>
        </w:tc>
      </w:tr>
      <w:tr w:rsidR="006514DA" w:rsidRPr="006514DA" w:rsidTr="006514DA">
        <w:tc>
          <w:tcPr>
            <w:tcW w:w="0" w:type="auto"/>
            <w:vMerge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vAlign w:val="center"/>
            <w:hideMark/>
          </w:tcPr>
          <w:p w:rsidR="006514DA" w:rsidRPr="006514DA" w:rsidRDefault="006514DA" w:rsidP="006514DA">
            <w:pPr>
              <w:spacing w:after="0" w:line="27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vAlign w:val="center"/>
            <w:hideMark/>
          </w:tcPr>
          <w:p w:rsidR="006514DA" w:rsidRPr="006514DA" w:rsidRDefault="006514DA" w:rsidP="006514DA">
            <w:pPr>
              <w:spacing w:after="0" w:line="27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 xml:space="preserve">без ограничения </w:t>
            </w:r>
            <w:proofErr w:type="spellStart"/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соц.нормой</w:t>
            </w:r>
            <w:proofErr w:type="spellEnd"/>
          </w:p>
        </w:tc>
      </w:tr>
      <w:tr w:rsidR="006514DA" w:rsidRPr="006514DA" w:rsidTr="006514DA">
        <w:tc>
          <w:tcPr>
            <w:tcW w:w="0" w:type="auto"/>
            <w:vMerge w:val="restart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Участники Великой Отечественной войны, проходившие военную службу в воинских частях, входивших в состав действующей армии </w:t>
            </w:r>
            <w:r w:rsidRPr="006514DA">
              <w:rPr>
                <w:rFonts w:ascii="Arial" w:eastAsia="Times New Roman" w:hAnsi="Arial" w:cs="Arial"/>
                <w:b/>
                <w:bCs/>
                <w:color w:val="0E0E0F"/>
                <w:sz w:val="20"/>
                <w:szCs w:val="20"/>
                <w:lang w:eastAsia="ru-RU"/>
              </w:rPr>
              <w:t>и их семьи</w:t>
            </w:r>
          </w:p>
        </w:tc>
        <w:tc>
          <w:tcPr>
            <w:tcW w:w="0" w:type="auto"/>
            <w:gridSpan w:val="2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Носитель льготы</w:t>
            </w:r>
          </w:p>
        </w:tc>
      </w:tr>
      <w:tr w:rsidR="006514DA" w:rsidRPr="006514DA" w:rsidTr="006514DA">
        <w:tc>
          <w:tcPr>
            <w:tcW w:w="0" w:type="auto"/>
            <w:vMerge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vAlign w:val="center"/>
            <w:hideMark/>
          </w:tcPr>
          <w:p w:rsidR="006514DA" w:rsidRPr="006514DA" w:rsidRDefault="006514DA" w:rsidP="006514DA">
            <w:pPr>
              <w:spacing w:after="0" w:line="27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vAlign w:val="center"/>
            <w:hideMark/>
          </w:tcPr>
          <w:p w:rsidR="006514DA" w:rsidRPr="006514DA" w:rsidRDefault="006514DA" w:rsidP="006514DA">
            <w:pPr>
              <w:spacing w:after="0" w:line="27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1 чел.</w:t>
            </w:r>
          </w:p>
        </w:tc>
      </w:tr>
      <w:tr w:rsidR="006514DA" w:rsidRPr="006514DA" w:rsidTr="006514DA">
        <w:tc>
          <w:tcPr>
            <w:tcW w:w="0" w:type="auto"/>
            <w:vMerge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vAlign w:val="center"/>
            <w:hideMark/>
          </w:tcPr>
          <w:p w:rsidR="006514DA" w:rsidRPr="006514DA" w:rsidRDefault="006514DA" w:rsidP="006514DA">
            <w:pPr>
              <w:spacing w:after="0" w:line="27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vAlign w:val="center"/>
            <w:hideMark/>
          </w:tcPr>
          <w:p w:rsidR="006514DA" w:rsidRPr="006514DA" w:rsidRDefault="006514DA" w:rsidP="006514DA">
            <w:pPr>
              <w:spacing w:after="0" w:line="27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Семья</w:t>
            </w:r>
          </w:p>
        </w:tc>
      </w:tr>
      <w:tr w:rsidR="006514DA" w:rsidRPr="006514DA" w:rsidTr="006514DA">
        <w:tc>
          <w:tcPr>
            <w:tcW w:w="0" w:type="auto"/>
            <w:vMerge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vAlign w:val="center"/>
            <w:hideMark/>
          </w:tcPr>
          <w:p w:rsidR="006514DA" w:rsidRPr="006514DA" w:rsidRDefault="006514DA" w:rsidP="006514DA">
            <w:pPr>
              <w:spacing w:after="0" w:line="27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vAlign w:val="center"/>
            <w:hideMark/>
          </w:tcPr>
          <w:p w:rsidR="006514DA" w:rsidRPr="006514DA" w:rsidRDefault="006514DA" w:rsidP="006514DA">
            <w:pPr>
              <w:spacing w:after="0" w:line="27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 xml:space="preserve">без ограничения </w:t>
            </w:r>
            <w:proofErr w:type="spellStart"/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соц.нормой</w:t>
            </w:r>
            <w:proofErr w:type="spellEnd"/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Граждане, получившие заболевания, связанные с аварией на Чернобыльской АЭС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семью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Граждане, эвакуированные в 1986 г. из зоны отчуждения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семью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Граждане, переселенные из зоны отселения в 1986 г. и в последующие годы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семью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Граждане, принимавшие в 1986-1987г.г участие в работах по ликвидации последствий аварии на Чернобыльской АЭС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семью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Семьи граждан, умерших (погибших) в результате аварии на Чернобыльской АЭС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семью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Лица, получившие лучевую болезнь или ставшие инвалидами вследствие аварий на других (кроме Чернобыльской АЭС) атомных объектах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семью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Граждане из подразделений особого риска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семью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 xml:space="preserve">Семьи, потерявшие кормильца из числа лиц, </w:t>
            </w:r>
            <w:proofErr w:type="spellStart"/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дейстВеликой</w:t>
            </w:r>
            <w:proofErr w:type="spellEnd"/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 xml:space="preserve"> Отечественной </w:t>
            </w:r>
            <w:proofErr w:type="spellStart"/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войныавших</w:t>
            </w:r>
            <w:proofErr w:type="spellEnd"/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 xml:space="preserve"> в составе подразделений особого риска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vertAlign w:val="superscript"/>
                <w:lang w:eastAsia="ru-RU"/>
              </w:rPr>
              <w:t> .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семью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proofErr w:type="spellStart"/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Граждане,принимавшие</w:t>
            </w:r>
            <w:proofErr w:type="spellEnd"/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 xml:space="preserve"> участие в ликвидации последствий аварии на ПО "Маяк"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семью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Граждане, получившие заболевания вследствие аварии на ПО "Маяк", эвакуированные из районов, подвергшихся радиоактивному загрязнению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семью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Семьи, потерявшие кормильца вследствие аварии на ПО "Маяк"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семью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Граждане, пострадавшие от ядерных испытаний на Семипалатинском полигоне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vertAlign w:val="superscript"/>
                <w:lang w:eastAsia="ru-RU"/>
              </w:rPr>
              <w:t> .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семью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Ветераны труда, достигшие возраста 55 лет для женщин и 60 лет для мужчин и получившие статус для предоставления дополнительных мер социальной поддержки, установленных Законом Москвы от 26.09.2018г. №19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семью</w:t>
            </w:r>
          </w:p>
        </w:tc>
      </w:tr>
      <w:tr w:rsidR="006514DA" w:rsidRPr="006514DA" w:rsidTr="006514DA"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Ветераны военной службы, достигшие возраста 55 лет для женщин и 60 лет для мужчин и получившие статус для предоставления дополнительных мер социальной поддержки, установленных Законом Москвы от 26.09.2018г. №19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50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vertAlign w:val="superscript"/>
                <w:lang w:eastAsia="ru-RU"/>
              </w:rPr>
              <w:t> .</w:t>
            </w:r>
          </w:p>
        </w:tc>
        <w:tc>
          <w:tcPr>
            <w:tcW w:w="0" w:type="auto"/>
            <w:tcBorders>
              <w:top w:val="single" w:sz="6" w:space="0" w:color="DFE1E6"/>
              <w:left w:val="single" w:sz="6" w:space="0" w:color="DFE1E6"/>
              <w:bottom w:val="single" w:sz="6" w:space="0" w:color="DFE1E6"/>
              <w:right w:val="single" w:sz="6" w:space="0" w:color="DFE1E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514DA" w:rsidRPr="006514DA" w:rsidRDefault="006514DA" w:rsidP="006514D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</w:pP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t>соц. норма</w:t>
            </w:r>
            <w:r w:rsidRPr="006514DA">
              <w:rPr>
                <w:rFonts w:ascii="Arial" w:eastAsia="Times New Roman" w:hAnsi="Arial" w:cs="Arial"/>
                <w:color w:val="0E0E0F"/>
                <w:sz w:val="20"/>
                <w:szCs w:val="20"/>
                <w:lang w:eastAsia="ru-RU"/>
              </w:rPr>
              <w:br/>
              <w:t>на семью</w:t>
            </w:r>
          </w:p>
        </w:tc>
      </w:tr>
    </w:tbl>
    <w:p w:rsidR="00213309" w:rsidRDefault="006514DA">
      <w:bookmarkStart w:id="0" w:name="_GoBack"/>
      <w:bookmarkEnd w:id="0"/>
    </w:p>
    <w:sectPr w:rsidR="00213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DA"/>
    <w:rsid w:val="000B5E17"/>
    <w:rsid w:val="006514DA"/>
    <w:rsid w:val="00BB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12D05-DF7C-4272-852D-815B9298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llborder">
    <w:name w:val="all_border"/>
    <w:basedOn w:val="a0"/>
    <w:rsid w:val="00651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Горбачева Екатерина Тимофеевна</dc:creator>
  <cp:keywords/>
  <dc:description/>
  <cp:lastModifiedBy>Горбачева Екатерина Тимофеевна</cp:lastModifiedBy>
  <cp:revision>1</cp:revision>
  <dcterms:created xsi:type="dcterms:W3CDTF">2025-01-28T07:55:00Z</dcterms:created>
  <dcterms:modified xsi:type="dcterms:W3CDTF">2025-01-28T07:55:00Z</dcterms:modified>
</cp:coreProperties>
</file>